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7D350D2" w14:textId="77777777" w:rsidR="00012B28" w:rsidRDefault="00012B28" w:rsidP="00012B28">
      <w:r>
        <w:t xml:space="preserve">efect de lumină RGB LED alternativ </w:t>
      </w:r>
    </w:p>
    <w:p w14:paraId="10D05E76" w14:textId="77777777" w:rsidR="00012B28" w:rsidRDefault="00012B28" w:rsidP="00012B28">
      <w:r>
        <w:t xml:space="preserve">pereche de boxe stereo active, 2 x 3 W </w:t>
      </w:r>
    </w:p>
    <w:p w14:paraId="24C48400" w14:textId="77777777" w:rsidR="00012B28" w:rsidRDefault="00012B28" w:rsidP="00012B28">
      <w:r>
        <w:t xml:space="preserve">conexiune simultană cu fir și fără fir </w:t>
      </w:r>
    </w:p>
    <w:p w14:paraId="2208B125" w14:textId="77777777" w:rsidR="00012B28" w:rsidRDefault="00012B28" w:rsidP="00012B28">
      <w:r>
        <w:t xml:space="preserve">de exemplu, conectat la un computer prin cablu și la un telefon mobil prin conexiune BT </w:t>
      </w:r>
    </w:p>
    <w:p w14:paraId="4280944F" w14:textId="77777777" w:rsidR="00012B28" w:rsidRDefault="00012B28" w:rsidP="00012B28">
      <w:r>
        <w:t xml:space="preserve">conexiune BT fără fir </w:t>
      </w:r>
    </w:p>
    <w:p w14:paraId="59C6798F" w14:textId="77777777" w:rsidR="00012B28" w:rsidRDefault="00012B28" w:rsidP="00012B28">
      <w:r>
        <w:t xml:space="preserve">Intrare audio AUX cu mufă de 3,5 mm  </w:t>
      </w:r>
    </w:p>
    <w:p w14:paraId="2E323B24" w14:textId="77777777" w:rsidR="00012B28" w:rsidRDefault="00012B28" w:rsidP="00012B28">
      <w:r>
        <w:t>cablu de alimentare încorporat cu mufă USB</w:t>
      </w:r>
    </w:p>
    <w:p w14:paraId="5813A5E6" w14:textId="77777777" w:rsidR="00012B28" w:rsidRDefault="00012B28" w:rsidP="00012B28">
      <w:r>
        <w:t xml:space="preserve">alimentare de la calculator sau adaptor (opțional) </w:t>
      </w:r>
    </w:p>
    <w:p w14:paraId="04D04FE2" w14:textId="77777777" w:rsidR="00012B28" w:rsidRDefault="00012B28" w:rsidP="00012B28">
      <w:r>
        <w:t xml:space="preserve">adaptor de alimentare USB recomandat: SA 24USB, SA 50USB </w:t>
      </w:r>
    </w:p>
    <w:p w14:paraId="37634C3E" w14:textId="46955716" w:rsidR="00481B83" w:rsidRPr="00C34403" w:rsidRDefault="00012B28" w:rsidP="00012B28">
      <w:r>
        <w:t>dimensiuni: 65 x 100 x 75 mm (x2)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B28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274D9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2023-01-26T13:58:00Z</dcterms:modified>
</cp:coreProperties>
</file>